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5B" w:rsidRDefault="002A2166">
      <w:r>
        <w:t>The Pink-footed Shearwater assessment will be available soon.</w:t>
      </w:r>
      <w:bookmarkStart w:id="0" w:name="_GoBack"/>
      <w:bookmarkEnd w:id="0"/>
    </w:p>
    <w:sectPr w:rsidR="00CD1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66"/>
    <w:rsid w:val="002A2166"/>
    <w:rsid w:val="00C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Misiak</dc:creator>
  <cp:lastModifiedBy>W Misiak</cp:lastModifiedBy>
  <cp:revision>1</cp:revision>
  <dcterms:created xsi:type="dcterms:W3CDTF">2015-10-23T03:43:00Z</dcterms:created>
  <dcterms:modified xsi:type="dcterms:W3CDTF">2015-10-23T04:27:00Z</dcterms:modified>
</cp:coreProperties>
</file>