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4A0" w:firstRow="1" w:lastRow="0" w:firstColumn="1" w:lastColumn="0" w:noHBand="0" w:noVBand="1"/>
      </w:tblPr>
      <w:tblGrid>
        <w:gridCol w:w="2127"/>
        <w:gridCol w:w="6945"/>
      </w:tblGrid>
      <w:tr w:rsidR="0027677F" w:rsidRPr="000021BE" w14:paraId="74731A1E" w14:textId="77777777" w:rsidTr="006F027D">
        <w:trPr>
          <w:trHeight w:val="2706"/>
        </w:trPr>
        <w:tc>
          <w:tcPr>
            <w:tcW w:w="2127" w:type="dxa"/>
            <w:shd w:val="clear" w:color="auto" w:fill="auto"/>
          </w:tcPr>
          <w:p w14:paraId="12925F43" w14:textId="77777777" w:rsidR="0027677F" w:rsidRPr="0026786E" w:rsidRDefault="00F86282" w:rsidP="00CB1B3F">
            <w:pPr>
              <w:spacing w:before="120"/>
              <w:rPr>
                <w:rFonts w:cs="Arial"/>
              </w:rPr>
            </w:pPr>
            <w:r>
              <w:rPr>
                <w:rFonts w:cs="Arial"/>
                <w:b/>
                <w:noProof/>
                <w:lang w:eastAsia="en-AU"/>
              </w:rPr>
              <w:pict w14:anchorId="7AA926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Description: ACAP Logo [full text]7x5" style="width:99.15pt;height:141.3pt;visibility:visible">
                  <v:imagedata r:id="rId8" o:title="ACAP Logo [full text]7x5"/>
                </v:shape>
              </w:pict>
            </w:r>
          </w:p>
        </w:tc>
        <w:tc>
          <w:tcPr>
            <w:tcW w:w="6945" w:type="dxa"/>
            <w:shd w:val="clear" w:color="auto" w:fill="auto"/>
          </w:tcPr>
          <w:p w14:paraId="145D37D4" w14:textId="3051B17C" w:rsidR="00CF12FE" w:rsidRPr="0071289E" w:rsidRDefault="00CA29E4" w:rsidP="004B1EE8">
            <w:pPr>
              <w:spacing w:before="240" w:after="80"/>
              <w:jc w:val="right"/>
              <w:rPr>
                <w:rFonts w:cs="Arial"/>
                <w:b/>
                <w:sz w:val="27"/>
                <w:szCs w:val="27"/>
              </w:rPr>
            </w:pPr>
            <w:r>
              <w:rPr>
                <w:rFonts w:cs="Arial"/>
                <w:b/>
                <w:sz w:val="27"/>
                <w:szCs w:val="27"/>
              </w:rPr>
              <w:t>Fifteenth</w:t>
            </w:r>
            <w:r w:rsidR="009D75EB" w:rsidRPr="0071289E">
              <w:rPr>
                <w:rFonts w:cs="Arial"/>
                <w:b/>
                <w:sz w:val="27"/>
                <w:szCs w:val="27"/>
              </w:rPr>
              <w:t xml:space="preserve"> Meeting of the Advisory Committee</w:t>
            </w:r>
          </w:p>
          <w:p w14:paraId="5733731E" w14:textId="469DA331" w:rsidR="00CF12FE" w:rsidRPr="001F32A3" w:rsidRDefault="00CA29E4" w:rsidP="00A53276">
            <w:pPr>
              <w:jc w:val="right"/>
              <w:rPr>
                <w:rFonts w:cs="Arial"/>
                <w:i/>
                <w:sz w:val="26"/>
                <w:szCs w:val="26"/>
              </w:rPr>
            </w:pPr>
            <w:r>
              <w:rPr>
                <w:rFonts w:cs="Arial"/>
                <w:i/>
                <w:sz w:val="26"/>
                <w:szCs w:val="26"/>
              </w:rPr>
              <w:t>Swakopmund</w:t>
            </w:r>
            <w:r w:rsidR="009D75EB" w:rsidRPr="001F32A3">
              <w:rPr>
                <w:rFonts w:cs="Arial"/>
                <w:i/>
                <w:sz w:val="26"/>
                <w:szCs w:val="26"/>
              </w:rPr>
              <w:t>,</w:t>
            </w:r>
            <w:r w:rsidR="006F027D">
              <w:rPr>
                <w:rFonts w:cs="Arial"/>
                <w:i/>
                <w:sz w:val="26"/>
                <w:szCs w:val="26"/>
              </w:rPr>
              <w:t xml:space="preserve"> </w:t>
            </w:r>
            <w:r>
              <w:rPr>
                <w:rFonts w:cs="Arial"/>
                <w:i/>
                <w:sz w:val="26"/>
                <w:szCs w:val="26"/>
              </w:rPr>
              <w:t>Namibia</w:t>
            </w:r>
            <w:r w:rsidR="006F027D">
              <w:rPr>
                <w:rFonts w:cs="Arial"/>
                <w:i/>
                <w:sz w:val="26"/>
                <w:szCs w:val="26"/>
              </w:rPr>
              <w:t>,</w:t>
            </w:r>
            <w:r w:rsidR="009D75EB" w:rsidRPr="001F32A3">
              <w:rPr>
                <w:rFonts w:cs="Arial"/>
                <w:i/>
                <w:sz w:val="26"/>
                <w:szCs w:val="26"/>
              </w:rPr>
              <w:t xml:space="preserve"> </w:t>
            </w:r>
            <w:r>
              <w:rPr>
                <w:rFonts w:cs="Arial"/>
                <w:i/>
                <w:sz w:val="26"/>
                <w:szCs w:val="26"/>
              </w:rPr>
              <w:t>1 – 5 June 2026</w:t>
            </w:r>
          </w:p>
          <w:p w14:paraId="6BD41B17" w14:textId="77777777" w:rsidR="00931C1D" w:rsidRPr="001F32A3" w:rsidRDefault="00931C1D">
            <w:pPr>
              <w:rPr>
                <w:rFonts w:cs="Arial"/>
                <w:sz w:val="20"/>
                <w:szCs w:val="24"/>
              </w:rPr>
            </w:pPr>
          </w:p>
          <w:p w14:paraId="43202F5A" w14:textId="77777777" w:rsidR="00931C1D" w:rsidRPr="000021BE" w:rsidRDefault="00931C1D" w:rsidP="008337C5">
            <w:pPr>
              <w:pStyle w:val="ACAPDocTitle"/>
            </w:pPr>
            <w:r w:rsidRPr="000021BE">
              <w:t xml:space="preserve">Title </w:t>
            </w:r>
          </w:p>
          <w:p w14:paraId="44C55C0C" w14:textId="77777777" w:rsidR="00931C1D" w:rsidRPr="000021BE" w:rsidRDefault="00931C1D" w:rsidP="00447061">
            <w:pPr>
              <w:jc w:val="center"/>
              <w:rPr>
                <w:rFonts w:cs="Arial"/>
                <w:b/>
                <w:bCs/>
                <w:sz w:val="28"/>
                <w:szCs w:val="30"/>
              </w:rPr>
            </w:pPr>
          </w:p>
          <w:p w14:paraId="626915B8" w14:textId="77777777" w:rsidR="00195EAB" w:rsidRPr="000021BE" w:rsidRDefault="00931C1D" w:rsidP="00E26571">
            <w:pPr>
              <w:pStyle w:val="ACAPDocAuthor"/>
            </w:pPr>
            <w:r w:rsidRPr="000021BE">
              <w:t xml:space="preserve">Author </w:t>
            </w:r>
          </w:p>
        </w:tc>
      </w:tr>
    </w:tbl>
    <w:p w14:paraId="7EBDEEC6" w14:textId="77777777" w:rsidR="00D11210" w:rsidRPr="000021BE" w:rsidRDefault="00D11210">
      <w:pPr>
        <w:rPr>
          <w:rFonts w:cs="Arial"/>
          <w:sz w:val="24"/>
          <w:szCs w:val="24"/>
        </w:rPr>
      </w:pPr>
    </w:p>
    <w:p w14:paraId="577E2820" w14:textId="2E9653C4" w:rsidR="000021BE" w:rsidRDefault="000021BE" w:rsidP="000021BE">
      <w:pPr>
        <w:pStyle w:val="ACAPDocs1"/>
        <w:spacing w:before="120"/>
        <w:jc w:val="center"/>
      </w:pPr>
    </w:p>
    <w:tbl>
      <w:tblPr>
        <w:tblStyle w:val="TableGrid"/>
        <w:tblW w:w="0" w:type="auto"/>
        <w:tblInd w:w="108"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9072"/>
      </w:tblGrid>
      <w:tr w:rsidR="00250A4D" w14:paraId="7675CE27" w14:textId="77777777" w:rsidTr="006F027D">
        <w:tc>
          <w:tcPr>
            <w:tcW w:w="9072" w:type="dxa"/>
          </w:tcPr>
          <w:p w14:paraId="70EF77E4" w14:textId="28681076" w:rsidR="00B2246B" w:rsidRPr="00074808" w:rsidRDefault="00B2246B" w:rsidP="00B2246B">
            <w:pPr>
              <w:pStyle w:val="ACAPDocs1"/>
              <w:jc w:val="center"/>
            </w:pPr>
            <w:r w:rsidRPr="008337C5">
              <w:t>SUMMARY</w:t>
            </w:r>
            <w:r>
              <w:t xml:space="preserve"> </w:t>
            </w:r>
          </w:p>
          <w:p w14:paraId="5250CF9A" w14:textId="0E1E7477" w:rsidR="00B2246B" w:rsidRDefault="000101C3" w:rsidP="00B2246B">
            <w:r w:rsidRPr="00F86282">
              <w:t xml:space="preserve">If applicable. </w:t>
            </w:r>
            <w:r w:rsidR="00B2246B" w:rsidRPr="00F86282">
              <w:t>300 words max</w:t>
            </w:r>
            <w:r w:rsidR="00B2246B">
              <w:t>.</w:t>
            </w:r>
          </w:p>
          <w:p w14:paraId="79E4465D" w14:textId="040FEFD7" w:rsidR="00250A4D" w:rsidRPr="004B1EE8" w:rsidRDefault="00250A4D" w:rsidP="00250A4D">
            <w:pPr>
              <w:pStyle w:val="ACAPDocs1"/>
              <w:jc w:val="center"/>
            </w:pPr>
            <w:r w:rsidRPr="004B1EE8">
              <w:t xml:space="preserve">RECOMMENDATIONs </w:t>
            </w:r>
          </w:p>
          <w:p w14:paraId="456C4CD4" w14:textId="5E5A637C" w:rsidR="00250A4D" w:rsidRDefault="000101C3" w:rsidP="00250A4D">
            <w:pPr>
              <w:rPr>
                <w:color w:val="000000"/>
              </w:rPr>
            </w:pPr>
            <w:r>
              <w:rPr>
                <w:color w:val="000000"/>
              </w:rPr>
              <w:t xml:space="preserve">For </w:t>
            </w:r>
            <w:r w:rsidRPr="009D47AC">
              <w:rPr>
                <w:b/>
                <w:bCs/>
                <w:color w:val="000000"/>
              </w:rPr>
              <w:t>Working Documents only</w:t>
            </w:r>
            <w:r>
              <w:rPr>
                <w:b/>
                <w:bCs/>
                <w:color w:val="000000"/>
              </w:rPr>
              <w:t>.</w:t>
            </w:r>
            <w:r w:rsidR="00632263">
              <w:rPr>
                <w:b/>
                <w:bCs/>
                <w:color w:val="000000"/>
              </w:rPr>
              <w:t xml:space="preserve"> </w:t>
            </w:r>
            <w:r w:rsidR="00250A4D" w:rsidRPr="00F86282">
              <w:t>150 words max</w:t>
            </w:r>
            <w:r w:rsidR="00250A4D" w:rsidRPr="00F86282">
              <w:rPr>
                <w:color w:val="000000"/>
              </w:rPr>
              <w:t>.</w:t>
            </w:r>
          </w:p>
          <w:p w14:paraId="66CC4258" w14:textId="471402F6" w:rsidR="00250A4D" w:rsidRDefault="00250A4D" w:rsidP="00250A4D">
            <w:pPr>
              <w:pStyle w:val="ACAPnumbered"/>
            </w:pPr>
            <w:r>
              <w:t xml:space="preserve">Recommendation. </w:t>
            </w:r>
            <w:r w:rsidRPr="008F5D12">
              <w:t xml:space="preserve"> </w:t>
            </w:r>
          </w:p>
          <w:p w14:paraId="451A284C" w14:textId="6D3F00CB" w:rsidR="00250A4D" w:rsidRDefault="00250A4D" w:rsidP="00250A4D">
            <w:pPr>
              <w:pStyle w:val="ACAPnumbered"/>
            </w:pPr>
            <w:r>
              <w:t xml:space="preserve">Recommendation. </w:t>
            </w:r>
          </w:p>
          <w:p w14:paraId="1788CEE4" w14:textId="30EC2D84" w:rsidR="00B2246B" w:rsidRDefault="00250A4D" w:rsidP="009D47AC">
            <w:pPr>
              <w:pStyle w:val="ACAPnumbered"/>
              <w:spacing w:after="240"/>
            </w:pPr>
            <w:r>
              <w:t>Recommendation.</w:t>
            </w:r>
          </w:p>
        </w:tc>
      </w:tr>
    </w:tbl>
    <w:p w14:paraId="20729965" w14:textId="3AF65DF6" w:rsidR="00412691" w:rsidRDefault="00412691" w:rsidP="009D75EB">
      <w:pPr>
        <w:pStyle w:val="ACAPDocs1"/>
      </w:pPr>
    </w:p>
    <w:p w14:paraId="67736878" w14:textId="77777777" w:rsidR="00195EAB" w:rsidRPr="0026786E" w:rsidRDefault="00366639" w:rsidP="00842F99">
      <w:pPr>
        <w:pStyle w:val="ACAPDocs1"/>
        <w:rPr>
          <w:sz w:val="23"/>
          <w:lang w:eastAsia="en-AU"/>
        </w:rPr>
      </w:pPr>
      <w:r w:rsidRPr="0026786E">
        <w:rPr>
          <w:lang w:eastAsia="en-AU"/>
        </w:rPr>
        <w:t xml:space="preserve">1. </w:t>
      </w:r>
      <w:r w:rsidR="002B7EBF">
        <w:rPr>
          <w:lang w:eastAsia="en-AU"/>
        </w:rPr>
        <w:t>Header level One</w:t>
      </w:r>
      <w:r w:rsidR="000021BE">
        <w:rPr>
          <w:lang w:eastAsia="en-AU"/>
        </w:rPr>
        <w:t xml:space="preserve"> </w:t>
      </w:r>
    </w:p>
    <w:p w14:paraId="517BA6F3" w14:textId="77777777" w:rsidR="00195EAB" w:rsidRPr="0026786E" w:rsidRDefault="00195EAB" w:rsidP="008337C5">
      <w:pPr>
        <w:pStyle w:val="ACAPDocs2"/>
      </w:pPr>
      <w:r w:rsidRPr="0026786E">
        <w:t xml:space="preserve">1.1. </w:t>
      </w:r>
      <w:r w:rsidR="002B7EBF">
        <w:t>Header level two</w:t>
      </w:r>
      <w:r w:rsidR="000021BE">
        <w:t xml:space="preserve"> </w:t>
      </w:r>
    </w:p>
    <w:p w14:paraId="0FC08C93" w14:textId="4166C01D" w:rsidR="00335B8B" w:rsidRDefault="008F5D12" w:rsidP="00335B8B">
      <w:pPr>
        <w:rPr>
          <w:lang w:eastAsia="en-AU"/>
        </w:rPr>
      </w:pPr>
      <w:r w:rsidRPr="008F5D12">
        <w:rPr>
          <w:lang w:eastAsia="en-AU"/>
        </w:rPr>
        <w:t xml:space="preserve">Text here text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Text here text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
    <w:p w14:paraId="68DDA423" w14:textId="77777777" w:rsidR="00842F99" w:rsidRDefault="00842F99" w:rsidP="00335B8B">
      <w:pPr>
        <w:pStyle w:val="ACAPnumbered"/>
        <w:numPr>
          <w:ilvl w:val="0"/>
          <w:numId w:val="18"/>
        </w:numPr>
        <w:ind w:left="1134" w:hanging="567"/>
        <w:rPr>
          <w:lang w:eastAsia="en-AU"/>
        </w:rPr>
      </w:pPr>
      <w:r w:rsidRPr="00E14151">
        <w:t>Multilevel</w:t>
      </w:r>
      <w:r>
        <w:rPr>
          <w:lang w:eastAsia="en-AU"/>
        </w:rPr>
        <w:t xml:space="preserve"> list </w:t>
      </w:r>
      <w:r w:rsidR="00E7094F">
        <w:rPr>
          <w:lang w:eastAsia="en-AU"/>
        </w:rPr>
        <w:t>– level 1</w:t>
      </w:r>
    </w:p>
    <w:p w14:paraId="19EED086" w14:textId="77777777" w:rsidR="002B7EBF" w:rsidRDefault="00E7094F" w:rsidP="00E7094F">
      <w:pPr>
        <w:pStyle w:val="ACAPnumbered"/>
        <w:numPr>
          <w:ilvl w:val="1"/>
          <w:numId w:val="13"/>
        </w:numPr>
        <w:ind w:left="2127" w:hanging="426"/>
        <w:rPr>
          <w:lang w:eastAsia="en-AU"/>
        </w:rPr>
      </w:pPr>
      <w:r>
        <w:rPr>
          <w:lang w:eastAsia="en-AU"/>
        </w:rPr>
        <w:t xml:space="preserve">multilevel list - level 2. </w:t>
      </w:r>
    </w:p>
    <w:p w14:paraId="79C2572E" w14:textId="77777777" w:rsidR="00842F99" w:rsidRDefault="008F5D12" w:rsidP="00E7094F">
      <w:pPr>
        <w:pStyle w:val="ACAPnumbered"/>
        <w:numPr>
          <w:ilvl w:val="1"/>
          <w:numId w:val="13"/>
        </w:numPr>
        <w:ind w:left="2127" w:hanging="426"/>
        <w:rPr>
          <w:lang w:eastAsia="en-AU"/>
        </w:rPr>
      </w:pPr>
      <w:r>
        <w:rPr>
          <w:lang w:eastAsia="en-AU"/>
        </w:rPr>
        <w:t>m</w:t>
      </w:r>
      <w:r w:rsidR="00842F99">
        <w:rPr>
          <w:lang w:eastAsia="en-AU"/>
        </w:rPr>
        <w:t>ultilevel list</w:t>
      </w:r>
      <w:r w:rsidR="00E7094F">
        <w:rPr>
          <w:lang w:eastAsia="en-AU"/>
        </w:rPr>
        <w:t xml:space="preserve"> – level 2</w:t>
      </w:r>
    </w:p>
    <w:p w14:paraId="2F9769E3" w14:textId="77777777" w:rsidR="00842F99" w:rsidRDefault="00842F99" w:rsidP="00E7094F">
      <w:pPr>
        <w:pStyle w:val="ACAPnumbered"/>
        <w:numPr>
          <w:ilvl w:val="2"/>
          <w:numId w:val="13"/>
        </w:numPr>
        <w:rPr>
          <w:lang w:eastAsia="en-AU"/>
        </w:rPr>
      </w:pPr>
      <w:r>
        <w:rPr>
          <w:lang w:eastAsia="en-AU"/>
        </w:rPr>
        <w:t>multilevel list</w:t>
      </w:r>
      <w:r w:rsidR="00E7094F">
        <w:rPr>
          <w:lang w:eastAsia="en-AU"/>
        </w:rPr>
        <w:t xml:space="preserve"> – level 3</w:t>
      </w:r>
    </w:p>
    <w:p w14:paraId="5EC5EBC6" w14:textId="77777777" w:rsidR="00842F99" w:rsidRDefault="00842F99" w:rsidP="00E7094F">
      <w:pPr>
        <w:pStyle w:val="ACAPnumbered"/>
        <w:numPr>
          <w:ilvl w:val="2"/>
          <w:numId w:val="13"/>
        </w:numPr>
        <w:rPr>
          <w:lang w:eastAsia="en-AU"/>
        </w:rPr>
      </w:pPr>
      <w:r>
        <w:rPr>
          <w:lang w:eastAsia="en-AU"/>
        </w:rPr>
        <w:t>multilevel list</w:t>
      </w:r>
      <w:r w:rsidR="00E7094F">
        <w:rPr>
          <w:lang w:eastAsia="en-AU"/>
        </w:rPr>
        <w:t xml:space="preserve"> – level 3</w:t>
      </w:r>
    </w:p>
    <w:p w14:paraId="69F3019D" w14:textId="77777777" w:rsidR="00842F99" w:rsidRDefault="00842F99" w:rsidP="00E7094F">
      <w:pPr>
        <w:pStyle w:val="ACAPnumbered"/>
        <w:rPr>
          <w:lang w:eastAsia="en-AU"/>
        </w:rPr>
      </w:pPr>
      <w:r>
        <w:rPr>
          <w:lang w:eastAsia="en-AU"/>
        </w:rPr>
        <w:t xml:space="preserve">Multilevel list </w:t>
      </w:r>
    </w:p>
    <w:p w14:paraId="2A91D973" w14:textId="77777777" w:rsidR="00842F99" w:rsidRDefault="00842F99" w:rsidP="00E7094F">
      <w:pPr>
        <w:pStyle w:val="ACAPnumbered"/>
        <w:rPr>
          <w:lang w:eastAsia="en-AU"/>
        </w:rPr>
      </w:pPr>
      <w:r>
        <w:rPr>
          <w:lang w:eastAsia="en-AU"/>
        </w:rPr>
        <w:t>Multilevel list</w:t>
      </w:r>
    </w:p>
    <w:p w14:paraId="384FDC75" w14:textId="77777777" w:rsidR="00842F99" w:rsidRPr="0026786E" w:rsidRDefault="00842F99" w:rsidP="00842F99">
      <w:pPr>
        <w:ind w:left="66"/>
        <w:rPr>
          <w:lang w:eastAsia="en-AU"/>
        </w:rPr>
      </w:pPr>
    </w:p>
    <w:p w14:paraId="6AC93983" w14:textId="77777777" w:rsidR="00195EAB" w:rsidRPr="0026786E" w:rsidRDefault="00195EAB" w:rsidP="00842F99">
      <w:pPr>
        <w:pStyle w:val="ACAPDocs1"/>
        <w:rPr>
          <w:lang w:eastAsia="en-AU"/>
        </w:rPr>
      </w:pPr>
      <w:r w:rsidRPr="0026786E">
        <w:rPr>
          <w:lang w:eastAsia="en-AU"/>
        </w:rPr>
        <w:lastRenderedPageBreak/>
        <w:t xml:space="preserve">2. </w:t>
      </w:r>
      <w:r w:rsidR="00335B8B">
        <w:rPr>
          <w:lang w:eastAsia="en-AU"/>
        </w:rPr>
        <w:t>Header level One</w:t>
      </w:r>
    </w:p>
    <w:p w14:paraId="44B03B98" w14:textId="77777777" w:rsidR="00111D05" w:rsidRPr="0026786E" w:rsidRDefault="00111D05" w:rsidP="008337C5">
      <w:pPr>
        <w:pStyle w:val="ACAPDocs2"/>
      </w:pPr>
      <w:r w:rsidRPr="0026786E">
        <w:t xml:space="preserve">2.1. </w:t>
      </w:r>
      <w:r w:rsidR="008F5D12">
        <w:t>Header level two</w:t>
      </w:r>
    </w:p>
    <w:p w14:paraId="37EB0A5D" w14:textId="77777777" w:rsidR="000021BE" w:rsidRPr="003D7015" w:rsidRDefault="00E7094F" w:rsidP="000021BE">
      <w:pPr>
        <w:pStyle w:val="ACAPDocs3"/>
      </w:pPr>
      <w:r w:rsidRPr="000021BE">
        <w:t xml:space="preserve">2.1.1. </w:t>
      </w:r>
      <w:r w:rsidR="00931C1D" w:rsidRPr="000021BE">
        <w:t>Header level</w:t>
      </w:r>
      <w:r w:rsidR="00E26571">
        <w:t xml:space="preserve"> three</w:t>
      </w:r>
    </w:p>
    <w:p w14:paraId="4EF96AF3" w14:textId="1DE4EBEF" w:rsidR="008F5D12" w:rsidRPr="008F5D12" w:rsidRDefault="008F5D12" w:rsidP="008F5D12">
      <w:r>
        <w:t>T</w:t>
      </w:r>
      <w:r w:rsidRPr="008F5D12">
        <w:t xml:space="preserve">ext here text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Text here text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w:t>
      </w:r>
    </w:p>
    <w:p w14:paraId="545283E6" w14:textId="77777777" w:rsidR="00A1256E" w:rsidRDefault="00A1256E" w:rsidP="00A1256E">
      <w:pPr>
        <w:rPr>
          <w:rFonts w:cs="Arial"/>
        </w:rPr>
      </w:pPr>
    </w:p>
    <w:p w14:paraId="6075BDF8" w14:textId="758E6B2A" w:rsidR="00335B8B" w:rsidRPr="0026786E" w:rsidRDefault="00335B8B" w:rsidP="00A1256E">
      <w:pPr>
        <w:rPr>
          <w:rFonts w:cs="Arial"/>
        </w:rPr>
      </w:pPr>
    </w:p>
    <w:p w14:paraId="19122D19" w14:textId="77777777" w:rsidR="00335B8B" w:rsidRDefault="00335B8B" w:rsidP="00335B8B"/>
    <w:p w14:paraId="6958C9C2" w14:textId="77777777" w:rsidR="002B7EBF" w:rsidRDefault="002B7EBF" w:rsidP="00335B8B"/>
    <w:sectPr w:rsidR="002B7EBF" w:rsidSect="0071289E">
      <w:headerReference w:type="even" r:id="rId9"/>
      <w:headerReference w:type="default" r:id="rId10"/>
      <w:footerReference w:type="even" r:id="rId11"/>
      <w:footerReference w:type="default" r:id="rId12"/>
      <w:headerReference w:type="first" r:id="rId13"/>
      <w:footerReference w:type="first" r:id="rId14"/>
      <w:pgSz w:w="11906" w:h="16838" w:code="9"/>
      <w:pgMar w:top="1134" w:right="1418" w:bottom="1134" w:left="1418"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63D079" w14:textId="77777777" w:rsidR="00CE496A" w:rsidRDefault="00CE496A" w:rsidP="00673103">
      <w:r>
        <w:separator/>
      </w:r>
    </w:p>
  </w:endnote>
  <w:endnote w:type="continuationSeparator" w:id="0">
    <w:p w14:paraId="244A3493" w14:textId="77777777" w:rsidR="00CE496A" w:rsidRDefault="00CE496A" w:rsidP="006731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7855B1" w14:textId="77777777" w:rsidR="00F86282" w:rsidRDefault="00F8628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74B12" w14:textId="77777777" w:rsidR="006F6ADF" w:rsidRPr="00111D05" w:rsidRDefault="006F6ADF" w:rsidP="00A40216">
    <w:pPr>
      <w:pStyle w:val="Footer"/>
      <w:spacing w:after="0" w:line="240" w:lineRule="auto"/>
      <w:jc w:val="center"/>
      <w:rPr>
        <w:rFonts w:cs="Arial"/>
      </w:rPr>
    </w:pPr>
    <w:r w:rsidRPr="00111D05">
      <w:rPr>
        <w:rFonts w:cs="Arial"/>
      </w:rPr>
      <w:fldChar w:fldCharType="begin"/>
    </w:r>
    <w:r w:rsidRPr="00111D05">
      <w:rPr>
        <w:rFonts w:cs="Arial"/>
      </w:rPr>
      <w:instrText xml:space="preserve"> PAGE   \* MERGEFORMAT </w:instrText>
    </w:r>
    <w:r w:rsidRPr="00111D05">
      <w:rPr>
        <w:rFonts w:cs="Arial"/>
      </w:rPr>
      <w:fldChar w:fldCharType="separate"/>
    </w:r>
    <w:r w:rsidR="00053814">
      <w:rPr>
        <w:rFonts w:cs="Arial"/>
        <w:noProof/>
      </w:rPr>
      <w:t>2</w:t>
    </w:r>
    <w:r w:rsidRPr="00111D05">
      <w:rPr>
        <w:rFonts w:cs="Arial"/>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3AD3C" w14:textId="720DEC5E" w:rsidR="006F6ADF" w:rsidRPr="00173787" w:rsidRDefault="00F86282" w:rsidP="00A40216">
    <w:pPr>
      <w:spacing w:before="240" w:after="0" w:line="240" w:lineRule="auto"/>
      <w:rPr>
        <w:rFonts w:cs="Arial"/>
        <w:b/>
        <w:color w:val="FF0000"/>
        <w:sz w:val="18"/>
        <w:szCs w:val="18"/>
      </w:rPr>
    </w:pPr>
    <w:r>
      <w:rPr>
        <w:rFonts w:cs="Arial"/>
        <w:noProof/>
        <w:color w:val="7F7F7F"/>
        <w:sz w:val="18"/>
        <w:szCs w:val="18"/>
        <w:lang w:eastAsia="en-AU"/>
      </w:rPr>
      <w:pict w14:anchorId="12B6E106">
        <v:shapetype id="_x0000_t32" coordsize="21600,21600" o:spt="32" o:oned="t" path="m,l21600,21600e" filled="f">
          <v:path arrowok="t" fillok="f" o:connecttype="none"/>
          <o:lock v:ext="edit" shapetype="t"/>
        </v:shapetype>
        <v:shape id="_x0000_s2049" type="#_x0000_t32" style="position:absolute;left:0;text-align:left;margin-left:-5.65pt;margin-top:6.9pt;width:467.25pt;height:0;z-index:251657728" o:connectortype="straight" strokecolor="#bfbfbf"/>
      </w:pict>
    </w:r>
    <w:r w:rsidR="006F6ADF" w:rsidRPr="00524D24">
      <w:rPr>
        <w:rFonts w:cs="Arial"/>
        <w:color w:val="7F7F7F"/>
        <w:sz w:val="18"/>
        <w:szCs w:val="18"/>
      </w:rPr>
      <w:t>This paper is presented for consideration by ACAP and may contain unpublished data, analyses, and/or conclusions subject to change.  Data in this paper shall not be cited or used for purposes other than the work of the ACAP Secretariat, ACAP Meeting of the Parties, ACAP Advisory Committee or their subsidiary Working Groups without the permissio</w:t>
    </w:r>
    <w:r w:rsidR="006F6ADF">
      <w:rPr>
        <w:rFonts w:cs="Arial"/>
        <w:color w:val="7F7F7F"/>
        <w:sz w:val="18"/>
        <w:szCs w:val="18"/>
      </w:rPr>
      <w:t xml:space="preserve">n of the original data holders.  </w:t>
    </w:r>
    <w:r w:rsidR="003D4EC5" w:rsidRPr="00F86282">
      <w:rPr>
        <w:rFonts w:cs="Arial"/>
        <w:b/>
        <w:bCs/>
        <w:color w:val="FF0000"/>
        <w:sz w:val="18"/>
        <w:szCs w:val="18"/>
      </w:rPr>
      <w:t>AUTHOR TO</w:t>
    </w:r>
    <w:r w:rsidR="003D4EC5" w:rsidRPr="00F86282">
      <w:rPr>
        <w:rFonts w:cs="Arial"/>
        <w:b/>
        <w:bCs/>
        <w:color w:val="7F7F7F"/>
        <w:sz w:val="18"/>
        <w:szCs w:val="18"/>
      </w:rPr>
      <w:t xml:space="preserve"> </w:t>
    </w:r>
    <w:r w:rsidR="00404810" w:rsidRPr="00F86282">
      <w:rPr>
        <w:rFonts w:cs="Arial"/>
        <w:b/>
        <w:bCs/>
        <w:color w:val="FF0000"/>
        <w:sz w:val="18"/>
        <w:szCs w:val="18"/>
      </w:rPr>
      <w:t>DELETE IF NOT APPLICABLE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3EF560" w14:textId="77777777" w:rsidR="00CE496A" w:rsidRDefault="00CE496A" w:rsidP="00673103">
      <w:r>
        <w:separator/>
      </w:r>
    </w:p>
  </w:footnote>
  <w:footnote w:type="continuationSeparator" w:id="0">
    <w:p w14:paraId="6AF6F627" w14:textId="77777777" w:rsidR="00CE496A" w:rsidRDefault="00CE496A" w:rsidP="006731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986F2D" w14:textId="77777777" w:rsidR="00F86282" w:rsidRDefault="00F8628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0E9864" w14:textId="2E38DD45" w:rsidR="006F6ADF" w:rsidRPr="00366639" w:rsidRDefault="006F6ADF" w:rsidP="00186640">
    <w:pPr>
      <w:pStyle w:val="ACAPHeader1"/>
    </w:pPr>
    <w:r>
      <w:t>AC</w:t>
    </w:r>
    <w:r w:rsidR="00CB1B3F">
      <w:t>1</w:t>
    </w:r>
    <w:r w:rsidR="00CA29E4">
      <w:t>5</w:t>
    </w:r>
    <w:r w:rsidRPr="00366639">
      <w:t xml:space="preserve"> Doc</w:t>
    </w:r>
    <w:r>
      <w:t xml:space="preserve">/Inf </w:t>
    </w:r>
    <w:r w:rsidRPr="00366639">
      <w:t xml:space="preserve"> 00</w:t>
    </w:r>
    <w:r>
      <w:t xml:space="preserve"> </w:t>
    </w:r>
  </w:p>
  <w:p w14:paraId="51F90912" w14:textId="77777777" w:rsidR="006F6ADF" w:rsidRPr="00186640" w:rsidRDefault="006F6ADF" w:rsidP="00186640">
    <w:pPr>
      <w:pStyle w:val="ACAPHeader2"/>
      <w:spacing w:after="240"/>
    </w:pPr>
    <w:r w:rsidRPr="00366639">
      <w:t>Agenda Item 0.0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82F7B6" w14:textId="502CB6E3" w:rsidR="006F6ADF" w:rsidRPr="00366639" w:rsidRDefault="006F6ADF" w:rsidP="00F834A7">
    <w:pPr>
      <w:pStyle w:val="ACAPHeader1"/>
    </w:pPr>
    <w:r>
      <w:t>AC</w:t>
    </w:r>
    <w:r w:rsidR="00CB1B3F">
      <w:t>1</w:t>
    </w:r>
    <w:r w:rsidR="00CA29E4">
      <w:t>5</w:t>
    </w:r>
    <w:r w:rsidRPr="00366639">
      <w:t xml:space="preserve"> </w:t>
    </w:r>
    <w:r w:rsidRPr="00366639">
      <w:t>Doc</w:t>
    </w:r>
    <w:r>
      <w:t xml:space="preserve">/Inf </w:t>
    </w:r>
    <w:r w:rsidRPr="00366639">
      <w:t xml:space="preserve"> 00</w:t>
    </w:r>
    <w:r>
      <w:t xml:space="preserve"> </w:t>
    </w:r>
  </w:p>
  <w:p w14:paraId="7865E12C" w14:textId="77777777" w:rsidR="006F6ADF" w:rsidRDefault="006F6ADF" w:rsidP="006F027D">
    <w:pPr>
      <w:pStyle w:val="ACAPHeader2"/>
      <w:spacing w:after="320"/>
    </w:pPr>
    <w:r w:rsidRPr="00366639">
      <w:t>Agenda Item 0.0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5755FB"/>
    <w:multiLevelType w:val="hybridMultilevel"/>
    <w:tmpl w:val="5F6AD766"/>
    <w:lvl w:ilvl="0" w:tplc="6AC8F4FC">
      <w:start w:val="1"/>
      <w:numFmt w:val="decimal"/>
      <w:lvlText w:val="%1."/>
      <w:lvlJc w:val="left"/>
      <w:pPr>
        <w:ind w:left="786" w:hanging="360"/>
      </w:pPr>
      <w:rPr>
        <w:b w:val="0"/>
      </w:rPr>
    </w:lvl>
    <w:lvl w:ilvl="1" w:tplc="0C090019">
      <w:start w:val="1"/>
      <w:numFmt w:val="lowerLetter"/>
      <w:lvlText w:val="%2."/>
      <w:lvlJc w:val="left"/>
      <w:pPr>
        <w:ind w:left="1506" w:hanging="360"/>
      </w:pPr>
    </w:lvl>
    <w:lvl w:ilvl="2" w:tplc="0C09001B">
      <w:start w:val="1"/>
      <w:numFmt w:val="lowerRoman"/>
      <w:lvlText w:val="%3."/>
      <w:lvlJc w:val="right"/>
      <w:pPr>
        <w:ind w:left="2226" w:hanging="180"/>
      </w:pPr>
    </w:lvl>
    <w:lvl w:ilvl="3" w:tplc="0C09000F" w:tentative="1">
      <w:start w:val="1"/>
      <w:numFmt w:val="decimal"/>
      <w:lvlText w:val="%4."/>
      <w:lvlJc w:val="left"/>
      <w:pPr>
        <w:ind w:left="2946" w:hanging="360"/>
      </w:pPr>
    </w:lvl>
    <w:lvl w:ilvl="4" w:tplc="0C090019" w:tentative="1">
      <w:start w:val="1"/>
      <w:numFmt w:val="lowerLetter"/>
      <w:lvlText w:val="%5."/>
      <w:lvlJc w:val="left"/>
      <w:pPr>
        <w:ind w:left="3666" w:hanging="360"/>
      </w:pPr>
    </w:lvl>
    <w:lvl w:ilvl="5" w:tplc="0C09001B" w:tentative="1">
      <w:start w:val="1"/>
      <w:numFmt w:val="lowerRoman"/>
      <w:lvlText w:val="%6."/>
      <w:lvlJc w:val="right"/>
      <w:pPr>
        <w:ind w:left="4386" w:hanging="180"/>
      </w:pPr>
    </w:lvl>
    <w:lvl w:ilvl="6" w:tplc="0C09000F" w:tentative="1">
      <w:start w:val="1"/>
      <w:numFmt w:val="decimal"/>
      <w:lvlText w:val="%7."/>
      <w:lvlJc w:val="left"/>
      <w:pPr>
        <w:ind w:left="5106" w:hanging="360"/>
      </w:pPr>
    </w:lvl>
    <w:lvl w:ilvl="7" w:tplc="0C090019" w:tentative="1">
      <w:start w:val="1"/>
      <w:numFmt w:val="lowerLetter"/>
      <w:lvlText w:val="%8."/>
      <w:lvlJc w:val="left"/>
      <w:pPr>
        <w:ind w:left="5826" w:hanging="360"/>
      </w:pPr>
    </w:lvl>
    <w:lvl w:ilvl="8" w:tplc="0C09001B" w:tentative="1">
      <w:start w:val="1"/>
      <w:numFmt w:val="lowerRoman"/>
      <w:lvlText w:val="%9."/>
      <w:lvlJc w:val="right"/>
      <w:pPr>
        <w:ind w:left="6546" w:hanging="180"/>
      </w:pPr>
    </w:lvl>
  </w:abstractNum>
  <w:abstractNum w:abstractNumId="1" w15:restartNumberingAfterBreak="0">
    <w:nsid w:val="2D57236B"/>
    <w:multiLevelType w:val="hybridMultilevel"/>
    <w:tmpl w:val="FD0673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E262142"/>
    <w:multiLevelType w:val="hybridMultilevel"/>
    <w:tmpl w:val="F6885B4E"/>
    <w:lvl w:ilvl="0" w:tplc="20C2FF26">
      <w:start w:val="1"/>
      <w:numFmt w:val="bullet"/>
      <w:pStyle w:val="ACAPbullet"/>
      <w:lvlText w:val=""/>
      <w:lvlJc w:val="left"/>
      <w:pPr>
        <w:tabs>
          <w:tab w:val="num" w:pos="1390"/>
        </w:tabs>
        <w:ind w:left="1560" w:hanging="567"/>
      </w:pPr>
      <w:rPr>
        <w:rFonts w:ascii="Symbol" w:hAnsi="Symbol" w:hint="default"/>
      </w:rPr>
    </w:lvl>
    <w:lvl w:ilvl="1" w:tplc="0C090003" w:tentative="1">
      <w:start w:val="1"/>
      <w:numFmt w:val="bullet"/>
      <w:lvlText w:val="o"/>
      <w:lvlJc w:val="left"/>
      <w:pPr>
        <w:ind w:left="1866" w:hanging="360"/>
      </w:pPr>
      <w:rPr>
        <w:rFonts w:ascii="Courier New" w:hAnsi="Courier New" w:cs="Courier New" w:hint="default"/>
      </w:rPr>
    </w:lvl>
    <w:lvl w:ilvl="2" w:tplc="0C090005" w:tentative="1">
      <w:start w:val="1"/>
      <w:numFmt w:val="bullet"/>
      <w:lvlText w:val=""/>
      <w:lvlJc w:val="left"/>
      <w:pPr>
        <w:ind w:left="2586" w:hanging="360"/>
      </w:pPr>
      <w:rPr>
        <w:rFonts w:ascii="Wingdings" w:hAnsi="Wingdings" w:hint="default"/>
      </w:rPr>
    </w:lvl>
    <w:lvl w:ilvl="3" w:tplc="0C090001" w:tentative="1">
      <w:start w:val="1"/>
      <w:numFmt w:val="bullet"/>
      <w:lvlText w:val=""/>
      <w:lvlJc w:val="left"/>
      <w:pPr>
        <w:ind w:left="3306" w:hanging="360"/>
      </w:pPr>
      <w:rPr>
        <w:rFonts w:ascii="Symbol" w:hAnsi="Symbol" w:hint="default"/>
      </w:rPr>
    </w:lvl>
    <w:lvl w:ilvl="4" w:tplc="0C090003" w:tentative="1">
      <w:start w:val="1"/>
      <w:numFmt w:val="bullet"/>
      <w:lvlText w:val="o"/>
      <w:lvlJc w:val="left"/>
      <w:pPr>
        <w:ind w:left="4026" w:hanging="360"/>
      </w:pPr>
      <w:rPr>
        <w:rFonts w:ascii="Courier New" w:hAnsi="Courier New" w:cs="Courier New" w:hint="default"/>
      </w:rPr>
    </w:lvl>
    <w:lvl w:ilvl="5" w:tplc="0C090005" w:tentative="1">
      <w:start w:val="1"/>
      <w:numFmt w:val="bullet"/>
      <w:lvlText w:val=""/>
      <w:lvlJc w:val="left"/>
      <w:pPr>
        <w:ind w:left="4746" w:hanging="360"/>
      </w:pPr>
      <w:rPr>
        <w:rFonts w:ascii="Wingdings" w:hAnsi="Wingdings" w:hint="default"/>
      </w:rPr>
    </w:lvl>
    <w:lvl w:ilvl="6" w:tplc="0C090001" w:tentative="1">
      <w:start w:val="1"/>
      <w:numFmt w:val="bullet"/>
      <w:lvlText w:val=""/>
      <w:lvlJc w:val="left"/>
      <w:pPr>
        <w:ind w:left="5466" w:hanging="360"/>
      </w:pPr>
      <w:rPr>
        <w:rFonts w:ascii="Symbol" w:hAnsi="Symbol" w:hint="default"/>
      </w:rPr>
    </w:lvl>
    <w:lvl w:ilvl="7" w:tplc="0C090003" w:tentative="1">
      <w:start w:val="1"/>
      <w:numFmt w:val="bullet"/>
      <w:lvlText w:val="o"/>
      <w:lvlJc w:val="left"/>
      <w:pPr>
        <w:ind w:left="6186" w:hanging="360"/>
      </w:pPr>
      <w:rPr>
        <w:rFonts w:ascii="Courier New" w:hAnsi="Courier New" w:cs="Courier New" w:hint="default"/>
      </w:rPr>
    </w:lvl>
    <w:lvl w:ilvl="8" w:tplc="0C090005" w:tentative="1">
      <w:start w:val="1"/>
      <w:numFmt w:val="bullet"/>
      <w:lvlText w:val=""/>
      <w:lvlJc w:val="left"/>
      <w:pPr>
        <w:ind w:left="6906" w:hanging="360"/>
      </w:pPr>
      <w:rPr>
        <w:rFonts w:ascii="Wingdings" w:hAnsi="Wingdings" w:hint="default"/>
      </w:rPr>
    </w:lvl>
  </w:abstractNum>
  <w:abstractNum w:abstractNumId="3" w15:restartNumberingAfterBreak="0">
    <w:nsid w:val="314C7861"/>
    <w:multiLevelType w:val="hybridMultilevel"/>
    <w:tmpl w:val="7ED8BA00"/>
    <w:lvl w:ilvl="0" w:tplc="29EEEC40">
      <w:start w:val="1"/>
      <w:numFmt w:val="decimal"/>
      <w:pStyle w:val="ACAPnumbered"/>
      <w:lvlText w:val="%1."/>
      <w:lvlJc w:val="left"/>
      <w:pPr>
        <w:ind w:left="1440" w:hanging="360"/>
      </w:pPr>
      <w:rPr>
        <w:rFonts w:hint="default"/>
      </w:rPr>
    </w:lvl>
    <w:lvl w:ilvl="1" w:tplc="0C090019">
      <w:start w:val="1"/>
      <w:numFmt w:val="lowerLetter"/>
      <w:lvlText w:val="%2."/>
      <w:lvlJc w:val="left"/>
      <w:pPr>
        <w:ind w:left="2160" w:hanging="360"/>
      </w:pPr>
    </w:lvl>
    <w:lvl w:ilvl="2" w:tplc="0C09001B">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4" w15:restartNumberingAfterBreak="0">
    <w:nsid w:val="38E85FFE"/>
    <w:multiLevelType w:val="hybridMultilevel"/>
    <w:tmpl w:val="485ED3A2"/>
    <w:lvl w:ilvl="0" w:tplc="B11AAAE2">
      <w:start w:val="1"/>
      <w:numFmt w:val="bullet"/>
      <w:lvlText w:val=""/>
      <w:lvlJc w:val="left"/>
      <w:pPr>
        <w:ind w:left="1134" w:hanging="567"/>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4FE5572B"/>
    <w:multiLevelType w:val="hybridMultilevel"/>
    <w:tmpl w:val="88189792"/>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6" w15:restartNumberingAfterBreak="0">
    <w:nsid w:val="53371D4B"/>
    <w:multiLevelType w:val="hybridMultilevel"/>
    <w:tmpl w:val="26143350"/>
    <w:lvl w:ilvl="0" w:tplc="051C4260">
      <w:start w:val="1"/>
      <w:numFmt w:val="bullet"/>
      <w:lvlText w:val=""/>
      <w:lvlJc w:val="left"/>
      <w:pPr>
        <w:tabs>
          <w:tab w:val="num" w:pos="964"/>
        </w:tabs>
        <w:ind w:left="1134" w:hanging="567"/>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66FD4948"/>
    <w:multiLevelType w:val="hybridMultilevel"/>
    <w:tmpl w:val="4BF4346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68B82293"/>
    <w:multiLevelType w:val="hybridMultilevel"/>
    <w:tmpl w:val="3C8AE2A0"/>
    <w:lvl w:ilvl="0" w:tplc="B11AAAE2">
      <w:start w:val="1"/>
      <w:numFmt w:val="bullet"/>
      <w:lvlText w:val=""/>
      <w:lvlJc w:val="left"/>
      <w:pPr>
        <w:ind w:left="1134" w:hanging="567"/>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6CA67A3C"/>
    <w:multiLevelType w:val="hybridMultilevel"/>
    <w:tmpl w:val="31167EE2"/>
    <w:lvl w:ilvl="0" w:tplc="49BC24EA">
      <w:start w:val="1"/>
      <w:numFmt w:val="bullet"/>
      <w:pStyle w:val="ListParagraph"/>
      <w:lvlText w:val=""/>
      <w:lvlJc w:val="left"/>
      <w:pPr>
        <w:ind w:left="1288" w:hanging="360"/>
      </w:pPr>
      <w:rPr>
        <w:rFonts w:ascii="Symbol" w:hAnsi="Symbol" w:hint="default"/>
        <w:sz w:val="16"/>
      </w:rPr>
    </w:lvl>
    <w:lvl w:ilvl="1" w:tplc="86863DC0">
      <w:start w:val="1"/>
      <w:numFmt w:val="bullet"/>
      <w:lvlText w:val="o"/>
      <w:lvlJc w:val="left"/>
      <w:pPr>
        <w:ind w:left="2008" w:hanging="360"/>
      </w:pPr>
      <w:rPr>
        <w:rFonts w:ascii="Courier New" w:hAnsi="Courier New" w:cs="Courier New" w:hint="default"/>
      </w:rPr>
    </w:lvl>
    <w:lvl w:ilvl="2" w:tplc="77BAA9CC" w:tentative="1">
      <w:start w:val="1"/>
      <w:numFmt w:val="bullet"/>
      <w:lvlText w:val=""/>
      <w:lvlJc w:val="left"/>
      <w:pPr>
        <w:ind w:left="2728" w:hanging="360"/>
      </w:pPr>
      <w:rPr>
        <w:rFonts w:ascii="Wingdings" w:hAnsi="Wingdings" w:hint="default"/>
      </w:rPr>
    </w:lvl>
    <w:lvl w:ilvl="3" w:tplc="96A847A4" w:tentative="1">
      <w:start w:val="1"/>
      <w:numFmt w:val="bullet"/>
      <w:lvlText w:val=""/>
      <w:lvlJc w:val="left"/>
      <w:pPr>
        <w:ind w:left="3448" w:hanging="360"/>
      </w:pPr>
      <w:rPr>
        <w:rFonts w:ascii="Symbol" w:hAnsi="Symbol" w:hint="default"/>
      </w:rPr>
    </w:lvl>
    <w:lvl w:ilvl="4" w:tplc="B52263B4" w:tentative="1">
      <w:start w:val="1"/>
      <w:numFmt w:val="bullet"/>
      <w:lvlText w:val="o"/>
      <w:lvlJc w:val="left"/>
      <w:pPr>
        <w:ind w:left="4168" w:hanging="360"/>
      </w:pPr>
      <w:rPr>
        <w:rFonts w:ascii="Courier New" w:hAnsi="Courier New" w:cs="Courier New" w:hint="default"/>
      </w:rPr>
    </w:lvl>
    <w:lvl w:ilvl="5" w:tplc="514C67DC" w:tentative="1">
      <w:start w:val="1"/>
      <w:numFmt w:val="bullet"/>
      <w:lvlText w:val=""/>
      <w:lvlJc w:val="left"/>
      <w:pPr>
        <w:ind w:left="4888" w:hanging="360"/>
      </w:pPr>
      <w:rPr>
        <w:rFonts w:ascii="Wingdings" w:hAnsi="Wingdings" w:hint="default"/>
      </w:rPr>
    </w:lvl>
    <w:lvl w:ilvl="6" w:tplc="EB6AEB42" w:tentative="1">
      <w:start w:val="1"/>
      <w:numFmt w:val="bullet"/>
      <w:lvlText w:val=""/>
      <w:lvlJc w:val="left"/>
      <w:pPr>
        <w:ind w:left="5608" w:hanging="360"/>
      </w:pPr>
      <w:rPr>
        <w:rFonts w:ascii="Symbol" w:hAnsi="Symbol" w:hint="default"/>
      </w:rPr>
    </w:lvl>
    <w:lvl w:ilvl="7" w:tplc="025E48B0" w:tentative="1">
      <w:start w:val="1"/>
      <w:numFmt w:val="bullet"/>
      <w:lvlText w:val="o"/>
      <w:lvlJc w:val="left"/>
      <w:pPr>
        <w:ind w:left="6328" w:hanging="360"/>
      </w:pPr>
      <w:rPr>
        <w:rFonts w:ascii="Courier New" w:hAnsi="Courier New" w:cs="Courier New" w:hint="default"/>
      </w:rPr>
    </w:lvl>
    <w:lvl w:ilvl="8" w:tplc="0724415A" w:tentative="1">
      <w:start w:val="1"/>
      <w:numFmt w:val="bullet"/>
      <w:lvlText w:val=""/>
      <w:lvlJc w:val="left"/>
      <w:pPr>
        <w:ind w:left="7048" w:hanging="360"/>
      </w:pPr>
      <w:rPr>
        <w:rFonts w:ascii="Wingdings" w:hAnsi="Wingdings" w:hint="default"/>
      </w:rPr>
    </w:lvl>
  </w:abstractNum>
  <w:num w:numId="1" w16cid:durableId="408775942">
    <w:abstractNumId w:val="9"/>
  </w:num>
  <w:num w:numId="2" w16cid:durableId="1624850910">
    <w:abstractNumId w:val="1"/>
  </w:num>
  <w:num w:numId="3" w16cid:durableId="1259828035">
    <w:abstractNumId w:val="7"/>
  </w:num>
  <w:num w:numId="4" w16cid:durableId="426704903">
    <w:abstractNumId w:val="0"/>
  </w:num>
  <w:num w:numId="5" w16cid:durableId="238288966">
    <w:abstractNumId w:val="5"/>
  </w:num>
  <w:num w:numId="6" w16cid:durableId="70395154">
    <w:abstractNumId w:val="4"/>
  </w:num>
  <w:num w:numId="7" w16cid:durableId="1358891634">
    <w:abstractNumId w:val="8"/>
  </w:num>
  <w:num w:numId="8" w16cid:durableId="1093358328">
    <w:abstractNumId w:val="6"/>
  </w:num>
  <w:num w:numId="9" w16cid:durableId="1677532177">
    <w:abstractNumId w:val="0"/>
    <w:lvlOverride w:ilvl="0">
      <w:startOverride w:val="1"/>
    </w:lvlOverride>
  </w:num>
  <w:num w:numId="10" w16cid:durableId="355810591">
    <w:abstractNumId w:val="0"/>
  </w:num>
  <w:num w:numId="11" w16cid:durableId="60180295">
    <w:abstractNumId w:val="0"/>
    <w:lvlOverride w:ilvl="0">
      <w:startOverride w:val="1"/>
    </w:lvlOverride>
  </w:num>
  <w:num w:numId="12" w16cid:durableId="1094665722">
    <w:abstractNumId w:val="2"/>
  </w:num>
  <w:num w:numId="13" w16cid:durableId="695739194">
    <w:abstractNumId w:val="3"/>
  </w:num>
  <w:num w:numId="14" w16cid:durableId="1843809636">
    <w:abstractNumId w:val="3"/>
    <w:lvlOverride w:ilvl="0">
      <w:startOverride w:val="1"/>
    </w:lvlOverride>
  </w:num>
  <w:num w:numId="15" w16cid:durableId="2133480453">
    <w:abstractNumId w:val="3"/>
    <w:lvlOverride w:ilvl="0">
      <w:startOverride w:val="1"/>
    </w:lvlOverride>
  </w:num>
  <w:num w:numId="16" w16cid:durableId="499934577">
    <w:abstractNumId w:val="3"/>
    <w:lvlOverride w:ilvl="0">
      <w:startOverride w:val="1"/>
    </w:lvlOverride>
  </w:num>
  <w:num w:numId="17" w16cid:durableId="1685131561">
    <w:abstractNumId w:val="3"/>
    <w:lvlOverride w:ilvl="0">
      <w:startOverride w:val="1"/>
    </w:lvlOverride>
  </w:num>
  <w:num w:numId="18" w16cid:durableId="189926508">
    <w:abstractNumId w:val="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oNotTrackMoves/>
  <w:defaultTabStop w:val="720"/>
  <w:characterSpacingControl w:val="doNotCompress"/>
  <w:hdrShapeDefaults>
    <o:shapedefaults v:ext="edit" spidmax="2050"/>
    <o:shapelayout v:ext="edit">
      <o:idmap v:ext="edit" data="2"/>
      <o:rules v:ext="edit">
        <o:r id="V:Rule2" type="connector" idref="#_x0000_s2049"/>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CE496A"/>
    <w:rsid w:val="000021BE"/>
    <w:rsid w:val="000101C3"/>
    <w:rsid w:val="000309B5"/>
    <w:rsid w:val="00030CF4"/>
    <w:rsid w:val="00053814"/>
    <w:rsid w:val="00074808"/>
    <w:rsid w:val="00074855"/>
    <w:rsid w:val="000A7F62"/>
    <w:rsid w:val="000B3DDA"/>
    <w:rsid w:val="000F0F32"/>
    <w:rsid w:val="001041A7"/>
    <w:rsid w:val="00111D05"/>
    <w:rsid w:val="00115E2C"/>
    <w:rsid w:val="00120C8C"/>
    <w:rsid w:val="001466DB"/>
    <w:rsid w:val="001545F2"/>
    <w:rsid w:val="001663B2"/>
    <w:rsid w:val="00173787"/>
    <w:rsid w:val="0017795A"/>
    <w:rsid w:val="00186640"/>
    <w:rsid w:val="00191370"/>
    <w:rsid w:val="00192C7D"/>
    <w:rsid w:val="00195EAB"/>
    <w:rsid w:val="001F32A3"/>
    <w:rsid w:val="00207F9E"/>
    <w:rsid w:val="002107C3"/>
    <w:rsid w:val="002242A0"/>
    <w:rsid w:val="00250A4D"/>
    <w:rsid w:val="00251C30"/>
    <w:rsid w:val="002624F5"/>
    <w:rsid w:val="0026786E"/>
    <w:rsid w:val="0027677F"/>
    <w:rsid w:val="002B7EBF"/>
    <w:rsid w:val="002C3032"/>
    <w:rsid w:val="002D45EA"/>
    <w:rsid w:val="00326752"/>
    <w:rsid w:val="00335B8B"/>
    <w:rsid w:val="00335CA6"/>
    <w:rsid w:val="00366639"/>
    <w:rsid w:val="00375F96"/>
    <w:rsid w:val="00381CAE"/>
    <w:rsid w:val="00383AC8"/>
    <w:rsid w:val="003A1833"/>
    <w:rsid w:val="003D4EC5"/>
    <w:rsid w:val="00404810"/>
    <w:rsid w:val="00412691"/>
    <w:rsid w:val="00447061"/>
    <w:rsid w:val="00464465"/>
    <w:rsid w:val="00485A60"/>
    <w:rsid w:val="00487A3D"/>
    <w:rsid w:val="004B1EE8"/>
    <w:rsid w:val="004B7EA4"/>
    <w:rsid w:val="004E7D94"/>
    <w:rsid w:val="005203F6"/>
    <w:rsid w:val="00524D24"/>
    <w:rsid w:val="00570E1E"/>
    <w:rsid w:val="005869FC"/>
    <w:rsid w:val="005C003B"/>
    <w:rsid w:val="005C171B"/>
    <w:rsid w:val="00610FD5"/>
    <w:rsid w:val="00632263"/>
    <w:rsid w:val="006659C5"/>
    <w:rsid w:val="00673103"/>
    <w:rsid w:val="00674CA6"/>
    <w:rsid w:val="006874C9"/>
    <w:rsid w:val="006B512A"/>
    <w:rsid w:val="006D5A8E"/>
    <w:rsid w:val="006E1B6F"/>
    <w:rsid w:val="006F027D"/>
    <w:rsid w:val="006F4D9E"/>
    <w:rsid w:val="006F6ADF"/>
    <w:rsid w:val="0071289E"/>
    <w:rsid w:val="00745A9D"/>
    <w:rsid w:val="007659A9"/>
    <w:rsid w:val="007670E5"/>
    <w:rsid w:val="007F184D"/>
    <w:rsid w:val="007F1B53"/>
    <w:rsid w:val="00800366"/>
    <w:rsid w:val="008325AC"/>
    <w:rsid w:val="008337C5"/>
    <w:rsid w:val="00842F99"/>
    <w:rsid w:val="008444EB"/>
    <w:rsid w:val="00852A5A"/>
    <w:rsid w:val="00861AE1"/>
    <w:rsid w:val="008822B7"/>
    <w:rsid w:val="008B3C78"/>
    <w:rsid w:val="008D1CE6"/>
    <w:rsid w:val="008D5AC5"/>
    <w:rsid w:val="008F5D12"/>
    <w:rsid w:val="00931C1D"/>
    <w:rsid w:val="00981029"/>
    <w:rsid w:val="00983D1A"/>
    <w:rsid w:val="00992F61"/>
    <w:rsid w:val="00996B79"/>
    <w:rsid w:val="009D47AC"/>
    <w:rsid w:val="009D75EB"/>
    <w:rsid w:val="009F57FA"/>
    <w:rsid w:val="00A1256E"/>
    <w:rsid w:val="00A40216"/>
    <w:rsid w:val="00A42EE0"/>
    <w:rsid w:val="00A53276"/>
    <w:rsid w:val="00A54EBC"/>
    <w:rsid w:val="00A7501C"/>
    <w:rsid w:val="00A840C3"/>
    <w:rsid w:val="00A9320B"/>
    <w:rsid w:val="00AE3DF7"/>
    <w:rsid w:val="00B1367A"/>
    <w:rsid w:val="00B2246B"/>
    <w:rsid w:val="00B70C77"/>
    <w:rsid w:val="00B82F37"/>
    <w:rsid w:val="00B95E1C"/>
    <w:rsid w:val="00BA7D53"/>
    <w:rsid w:val="00BC475F"/>
    <w:rsid w:val="00BC4B3F"/>
    <w:rsid w:val="00BD4FD2"/>
    <w:rsid w:val="00C16D3B"/>
    <w:rsid w:val="00C26F6C"/>
    <w:rsid w:val="00C41358"/>
    <w:rsid w:val="00C745A7"/>
    <w:rsid w:val="00CA29E4"/>
    <w:rsid w:val="00CB1B3F"/>
    <w:rsid w:val="00CC4897"/>
    <w:rsid w:val="00CE496A"/>
    <w:rsid w:val="00CF12FE"/>
    <w:rsid w:val="00D108A2"/>
    <w:rsid w:val="00D11210"/>
    <w:rsid w:val="00D304FE"/>
    <w:rsid w:val="00D4297D"/>
    <w:rsid w:val="00DE28CD"/>
    <w:rsid w:val="00E14151"/>
    <w:rsid w:val="00E26571"/>
    <w:rsid w:val="00E30FFA"/>
    <w:rsid w:val="00E7094F"/>
    <w:rsid w:val="00E83B7D"/>
    <w:rsid w:val="00EA4851"/>
    <w:rsid w:val="00EB1406"/>
    <w:rsid w:val="00EE784C"/>
    <w:rsid w:val="00F14EBF"/>
    <w:rsid w:val="00F834A7"/>
    <w:rsid w:val="00F86282"/>
    <w:rsid w:val="00F93425"/>
    <w:rsid w:val="00FA55E4"/>
    <w:rsid w:val="00FC73F6"/>
    <w:rsid w:val="00FF268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08C5399A"/>
  <w15:docId w15:val="{FACC4767-F203-4D79-A2FB-BD95A393E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ACAP para"/>
    <w:qFormat/>
    <w:rsid w:val="00E14151"/>
    <w:pPr>
      <w:spacing w:after="120" w:line="276" w:lineRule="auto"/>
      <w:jc w:val="both"/>
    </w:pPr>
    <w:rPr>
      <w:rFonts w:ascii="Arial" w:hAnsi="Arial"/>
      <w:sz w:val="22"/>
      <w:szCs w:val="22"/>
      <w:lang w:eastAsia="en-US"/>
    </w:rPr>
  </w:style>
  <w:style w:type="paragraph" w:styleId="Heading2">
    <w:name w:val="heading 2"/>
    <w:basedOn w:val="Normal"/>
    <w:next w:val="Normal"/>
    <w:link w:val="Heading2Char"/>
    <w:unhideWhenUsed/>
    <w:qFormat/>
    <w:rsid w:val="00111D05"/>
    <w:pPr>
      <w:keepNext/>
      <w:spacing w:before="240" w:after="60"/>
      <w:outlineLvl w:val="1"/>
    </w:pPr>
    <w:rPr>
      <w:rFonts w:ascii="Cambria" w:eastAsia="Times New Roman" w:hAnsi="Cambria"/>
      <w:b/>
      <w:bCs/>
      <w:i/>
      <w:iCs/>
      <w:sz w:val="28"/>
      <w:szCs w:val="28"/>
      <w:lang w:eastAsia="en-AU"/>
    </w:rPr>
  </w:style>
  <w:style w:type="paragraph" w:styleId="Heading3">
    <w:name w:val="heading 3"/>
    <w:basedOn w:val="Normal"/>
    <w:next w:val="Normal"/>
    <w:link w:val="Heading3Char"/>
    <w:qFormat/>
    <w:rsid w:val="00111D05"/>
    <w:pPr>
      <w:keepNext/>
      <w:widowControl w:val="0"/>
      <w:tabs>
        <w:tab w:val="left" w:pos="-720"/>
        <w:tab w:val="left" w:pos="0"/>
        <w:tab w:val="left" w:pos="532"/>
        <w:tab w:val="left" w:pos="835"/>
      </w:tabs>
      <w:spacing w:line="287" w:lineRule="auto"/>
      <w:jc w:val="center"/>
      <w:outlineLvl w:val="2"/>
    </w:pPr>
    <w:rPr>
      <w:rFonts w:ascii="Times New Roman" w:eastAsia="Times New Roman" w:hAnsi="Times New Roman"/>
      <w:i/>
      <w:snapToGrid w:val="0"/>
      <w:spacing w:val="2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444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eld-content">
    <w:name w:val="field-content"/>
    <w:rsid w:val="008444EB"/>
  </w:style>
  <w:style w:type="paragraph" w:styleId="Header">
    <w:name w:val="header"/>
    <w:basedOn w:val="Normal"/>
    <w:link w:val="HeaderChar"/>
    <w:uiPriority w:val="99"/>
    <w:unhideWhenUsed/>
    <w:rsid w:val="00673103"/>
    <w:pPr>
      <w:tabs>
        <w:tab w:val="center" w:pos="4513"/>
        <w:tab w:val="right" w:pos="9026"/>
      </w:tabs>
    </w:pPr>
  </w:style>
  <w:style w:type="character" w:customStyle="1" w:styleId="HeaderChar">
    <w:name w:val="Header Char"/>
    <w:basedOn w:val="DefaultParagraphFont"/>
    <w:link w:val="Header"/>
    <w:uiPriority w:val="99"/>
    <w:rsid w:val="00673103"/>
  </w:style>
  <w:style w:type="paragraph" w:styleId="Footer">
    <w:name w:val="footer"/>
    <w:basedOn w:val="Normal"/>
    <w:link w:val="FooterChar"/>
    <w:uiPriority w:val="99"/>
    <w:unhideWhenUsed/>
    <w:rsid w:val="00673103"/>
    <w:pPr>
      <w:tabs>
        <w:tab w:val="center" w:pos="4513"/>
        <w:tab w:val="right" w:pos="9026"/>
      </w:tabs>
    </w:pPr>
  </w:style>
  <w:style w:type="character" w:customStyle="1" w:styleId="FooterChar">
    <w:name w:val="Footer Char"/>
    <w:basedOn w:val="DefaultParagraphFont"/>
    <w:link w:val="Footer"/>
    <w:uiPriority w:val="99"/>
    <w:rsid w:val="00673103"/>
  </w:style>
  <w:style w:type="character" w:styleId="CommentReference">
    <w:name w:val="annotation reference"/>
    <w:uiPriority w:val="99"/>
    <w:semiHidden/>
    <w:unhideWhenUsed/>
    <w:rsid w:val="00251C30"/>
    <w:rPr>
      <w:sz w:val="16"/>
      <w:szCs w:val="16"/>
    </w:rPr>
  </w:style>
  <w:style w:type="paragraph" w:styleId="CommentText">
    <w:name w:val="annotation text"/>
    <w:basedOn w:val="Normal"/>
    <w:link w:val="CommentTextChar"/>
    <w:uiPriority w:val="99"/>
    <w:semiHidden/>
    <w:unhideWhenUsed/>
    <w:rsid w:val="00251C30"/>
    <w:rPr>
      <w:sz w:val="20"/>
      <w:szCs w:val="20"/>
    </w:rPr>
  </w:style>
  <w:style w:type="character" w:customStyle="1" w:styleId="CommentTextChar">
    <w:name w:val="Comment Text Char"/>
    <w:link w:val="CommentText"/>
    <w:uiPriority w:val="99"/>
    <w:semiHidden/>
    <w:rsid w:val="00251C30"/>
    <w:rPr>
      <w:sz w:val="20"/>
      <w:szCs w:val="20"/>
    </w:rPr>
  </w:style>
  <w:style w:type="paragraph" w:styleId="CommentSubject">
    <w:name w:val="annotation subject"/>
    <w:basedOn w:val="CommentText"/>
    <w:next w:val="CommentText"/>
    <w:link w:val="CommentSubjectChar"/>
    <w:uiPriority w:val="99"/>
    <w:semiHidden/>
    <w:unhideWhenUsed/>
    <w:rsid w:val="00251C30"/>
    <w:rPr>
      <w:b/>
      <w:bCs/>
    </w:rPr>
  </w:style>
  <w:style w:type="character" w:customStyle="1" w:styleId="CommentSubjectChar">
    <w:name w:val="Comment Subject Char"/>
    <w:link w:val="CommentSubject"/>
    <w:uiPriority w:val="99"/>
    <w:semiHidden/>
    <w:rsid w:val="00251C30"/>
    <w:rPr>
      <w:b/>
      <w:bCs/>
      <w:sz w:val="20"/>
      <w:szCs w:val="20"/>
    </w:rPr>
  </w:style>
  <w:style w:type="paragraph" w:styleId="Revision">
    <w:name w:val="Revision"/>
    <w:hidden/>
    <w:uiPriority w:val="99"/>
    <w:semiHidden/>
    <w:rsid w:val="00251C30"/>
    <w:rPr>
      <w:sz w:val="22"/>
      <w:szCs w:val="22"/>
      <w:lang w:eastAsia="en-US"/>
    </w:rPr>
  </w:style>
  <w:style w:type="paragraph" w:styleId="BalloonText">
    <w:name w:val="Balloon Text"/>
    <w:basedOn w:val="Normal"/>
    <w:link w:val="BalloonTextChar"/>
    <w:uiPriority w:val="99"/>
    <w:semiHidden/>
    <w:unhideWhenUsed/>
    <w:rsid w:val="00251C30"/>
    <w:rPr>
      <w:rFonts w:ascii="Tahoma" w:hAnsi="Tahoma" w:cs="Tahoma"/>
      <w:sz w:val="16"/>
      <w:szCs w:val="16"/>
    </w:rPr>
  </w:style>
  <w:style w:type="character" w:customStyle="1" w:styleId="BalloonTextChar">
    <w:name w:val="Balloon Text Char"/>
    <w:link w:val="BalloonText"/>
    <w:uiPriority w:val="99"/>
    <w:semiHidden/>
    <w:rsid w:val="00251C30"/>
    <w:rPr>
      <w:rFonts w:ascii="Tahoma" w:hAnsi="Tahoma" w:cs="Tahoma"/>
      <w:sz w:val="16"/>
      <w:szCs w:val="16"/>
    </w:rPr>
  </w:style>
  <w:style w:type="character" w:customStyle="1" w:styleId="Heading2Char">
    <w:name w:val="Heading 2 Char"/>
    <w:link w:val="Heading2"/>
    <w:rsid w:val="00111D05"/>
    <w:rPr>
      <w:rFonts w:ascii="Cambria" w:eastAsia="Times New Roman" w:hAnsi="Cambria"/>
      <w:b/>
      <w:bCs/>
      <w:i/>
      <w:iCs/>
      <w:sz w:val="28"/>
      <w:szCs w:val="28"/>
    </w:rPr>
  </w:style>
  <w:style w:type="character" w:customStyle="1" w:styleId="Heading3Char">
    <w:name w:val="Heading 3 Char"/>
    <w:link w:val="Heading3"/>
    <w:rsid w:val="00111D05"/>
    <w:rPr>
      <w:rFonts w:ascii="Times New Roman" w:eastAsia="Times New Roman" w:hAnsi="Times New Roman"/>
      <w:i/>
      <w:snapToGrid w:val="0"/>
      <w:spacing w:val="20"/>
      <w:sz w:val="24"/>
      <w:lang w:eastAsia="en-US"/>
    </w:rPr>
  </w:style>
  <w:style w:type="paragraph" w:styleId="ListParagraph">
    <w:name w:val="List Paragraph"/>
    <w:basedOn w:val="Normal"/>
    <w:uiPriority w:val="34"/>
    <w:qFormat/>
    <w:rsid w:val="00111D05"/>
    <w:pPr>
      <w:numPr>
        <w:numId w:val="1"/>
      </w:numPr>
      <w:tabs>
        <w:tab w:val="left" w:pos="567"/>
      </w:tabs>
      <w:spacing w:before="120" w:after="60"/>
    </w:pPr>
    <w:rPr>
      <w:rFonts w:eastAsia="Times New Roman" w:cs="Calibri"/>
      <w:sz w:val="24"/>
      <w:szCs w:val="24"/>
      <w:lang w:val="en-GB" w:eastAsia="en-AU"/>
    </w:rPr>
  </w:style>
  <w:style w:type="paragraph" w:customStyle="1" w:styleId="ACAPDocs1">
    <w:name w:val="ACAP Docs 1"/>
    <w:next w:val="Normal"/>
    <w:qFormat/>
    <w:rsid w:val="00842F99"/>
    <w:pPr>
      <w:spacing w:before="240" w:after="120" w:line="276" w:lineRule="auto"/>
    </w:pPr>
    <w:rPr>
      <w:rFonts w:ascii="Arial" w:eastAsia="Times New Roman" w:hAnsi="Arial" w:cs="Arial"/>
      <w:b/>
      <w:bCs/>
      <w:caps/>
      <w:kern w:val="32"/>
      <w:sz w:val="24"/>
      <w:szCs w:val="32"/>
      <w:lang w:eastAsia="en-US"/>
    </w:rPr>
  </w:style>
  <w:style w:type="paragraph" w:customStyle="1" w:styleId="ACAPDocTitle">
    <w:name w:val="ACAP Doc Title"/>
    <w:basedOn w:val="Normal"/>
    <w:qFormat/>
    <w:rsid w:val="008337C5"/>
    <w:pPr>
      <w:jc w:val="center"/>
    </w:pPr>
    <w:rPr>
      <w:rFonts w:cs="Arial"/>
      <w:b/>
      <w:bCs/>
      <w:sz w:val="30"/>
      <w:szCs w:val="30"/>
    </w:rPr>
  </w:style>
  <w:style w:type="paragraph" w:customStyle="1" w:styleId="ACAPDocAuthor">
    <w:name w:val="ACAP Doc Author"/>
    <w:basedOn w:val="Normal"/>
    <w:qFormat/>
    <w:rsid w:val="008337C5"/>
    <w:pPr>
      <w:jc w:val="center"/>
    </w:pPr>
    <w:rPr>
      <w:rFonts w:cs="Arial"/>
      <w:b/>
      <w:i/>
      <w:sz w:val="26"/>
      <w:szCs w:val="26"/>
    </w:rPr>
  </w:style>
  <w:style w:type="paragraph" w:customStyle="1" w:styleId="ACAPDocs2">
    <w:name w:val="ACAP Docs 2"/>
    <w:basedOn w:val="Normal"/>
    <w:qFormat/>
    <w:rsid w:val="002107C3"/>
    <w:pPr>
      <w:numPr>
        <w:ilvl w:val="1"/>
      </w:numPr>
      <w:spacing w:before="240"/>
      <w:outlineLvl w:val="1"/>
    </w:pPr>
    <w:rPr>
      <w:rFonts w:eastAsia="Times New Roman" w:cs="Arial"/>
      <w:b/>
      <w:bCs/>
      <w:iCs/>
      <w:sz w:val="24"/>
      <w:lang w:eastAsia="en-AU"/>
    </w:rPr>
  </w:style>
  <w:style w:type="paragraph" w:customStyle="1" w:styleId="ACAPDocs3">
    <w:name w:val="ACAP Docs 3"/>
    <w:basedOn w:val="Heading3"/>
    <w:qFormat/>
    <w:rsid w:val="002107C3"/>
    <w:pPr>
      <w:keepNext w:val="0"/>
      <w:keepLines/>
      <w:numPr>
        <w:ilvl w:val="2"/>
      </w:numPr>
      <w:tabs>
        <w:tab w:val="clear" w:pos="-720"/>
        <w:tab w:val="clear" w:pos="0"/>
        <w:tab w:val="clear" w:pos="532"/>
      </w:tabs>
      <w:spacing w:before="240" w:line="276" w:lineRule="auto"/>
      <w:jc w:val="left"/>
    </w:pPr>
    <w:rPr>
      <w:rFonts w:ascii="Arial" w:hAnsi="Arial" w:cs="Arial"/>
      <w:b/>
      <w:sz w:val="22"/>
      <w:szCs w:val="22"/>
    </w:rPr>
  </w:style>
  <w:style w:type="paragraph" w:customStyle="1" w:styleId="ACAPHeader1">
    <w:name w:val="ACAP Header 1"/>
    <w:basedOn w:val="Normal"/>
    <w:qFormat/>
    <w:rsid w:val="00F834A7"/>
    <w:pPr>
      <w:spacing w:after="0"/>
      <w:jc w:val="right"/>
    </w:pPr>
    <w:rPr>
      <w:rFonts w:cs="Arial"/>
      <w:szCs w:val="24"/>
      <w:lang w:val="pt-BR"/>
    </w:rPr>
  </w:style>
  <w:style w:type="paragraph" w:customStyle="1" w:styleId="ACAPHeader2">
    <w:name w:val="ACAP Header 2"/>
    <w:basedOn w:val="Normal"/>
    <w:qFormat/>
    <w:rsid w:val="00F834A7"/>
    <w:pPr>
      <w:jc w:val="right"/>
    </w:pPr>
    <w:rPr>
      <w:rFonts w:cs="Arial"/>
      <w:i/>
      <w:szCs w:val="24"/>
      <w:lang w:val="pt-BR"/>
    </w:rPr>
  </w:style>
  <w:style w:type="paragraph" w:customStyle="1" w:styleId="ACAPnumbered">
    <w:name w:val="ACAP numbered"/>
    <w:basedOn w:val="Normal"/>
    <w:qFormat/>
    <w:rsid w:val="00E14151"/>
    <w:pPr>
      <w:numPr>
        <w:numId w:val="13"/>
      </w:numPr>
      <w:ind w:left="1134" w:hanging="567"/>
    </w:pPr>
  </w:style>
  <w:style w:type="paragraph" w:customStyle="1" w:styleId="ACAPbullet">
    <w:name w:val="ACAP bullet"/>
    <w:basedOn w:val="Normal"/>
    <w:qFormat/>
    <w:rsid w:val="00E7094F"/>
    <w:pPr>
      <w:numPr>
        <w:numId w:val="12"/>
      </w:numPr>
      <w:tabs>
        <w:tab w:val="clear" w:pos="1390"/>
        <w:tab w:val="left" w:pos="992"/>
      </w:tabs>
      <w:ind w:left="992" w:hanging="425"/>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6251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C8A277-005A-4714-8C61-18CB96BB8A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134</Words>
  <Characters>650</Characters>
  <Application>Microsoft Office Word</Application>
  <DocSecurity>0</DocSecurity>
  <Lines>38</Lines>
  <Paragraphs>30</Paragraphs>
  <ScaleCrop>false</ScaleCrop>
  <HeadingPairs>
    <vt:vector size="2" baseType="variant">
      <vt:variant>
        <vt:lpstr>Title</vt:lpstr>
      </vt:variant>
      <vt:variant>
        <vt:i4>1</vt:i4>
      </vt:variant>
    </vt:vector>
  </HeadingPairs>
  <TitlesOfParts>
    <vt:vector size="1" baseType="lpstr">
      <vt:lpstr/>
    </vt:vector>
  </TitlesOfParts>
  <Company>Australian Antarctic Division</Company>
  <LinksUpToDate>false</LinksUpToDate>
  <CharactersWithSpaces>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Misiak, W</dc:creator>
  <cp:lastModifiedBy>Misiak, Wieslawa</cp:lastModifiedBy>
  <cp:revision>5</cp:revision>
  <cp:lastPrinted>2014-03-11T02:03:00Z</cp:lastPrinted>
  <dcterms:created xsi:type="dcterms:W3CDTF">2025-11-28T02:05:00Z</dcterms:created>
  <dcterms:modified xsi:type="dcterms:W3CDTF">2025-12-19T00:57:00Z</dcterms:modified>
</cp:coreProperties>
</file>